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13" w:rsidRDefault="00A91513" w:rsidP="00864710">
      <w:pPr>
        <w:pStyle w:val="a3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64710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230E6">
        <w:rPr>
          <w:rFonts w:ascii="Times New Roman" w:hAnsi="Times New Roman"/>
          <w:sz w:val="28"/>
          <w:szCs w:val="28"/>
        </w:rPr>
        <w:t>2</w:t>
      </w:r>
    </w:p>
    <w:p w:rsidR="00A91513" w:rsidRPr="006D70C5" w:rsidRDefault="00A91513" w:rsidP="00864710">
      <w:pPr>
        <w:pStyle w:val="a3"/>
        <w:ind w:left="4820"/>
        <w:rPr>
          <w:rFonts w:ascii="Times New Roman" w:hAnsi="Times New Roman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91513" w:rsidRPr="00864710" w:rsidRDefault="00A91513" w:rsidP="00864710">
      <w:pPr>
        <w:spacing w:after="0" w:line="240" w:lineRule="auto"/>
        <w:ind w:left="4820"/>
        <w:rPr>
          <w:rFonts w:ascii="Times New Roman" w:hAnsi="Times New Roman"/>
          <w:color w:val="000000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Pr="006D70C5">
        <w:rPr>
          <w:rFonts w:ascii="Times New Roman" w:hAnsi="Times New Roman"/>
          <w:color w:val="000000"/>
          <w:sz w:val="28"/>
          <w:szCs w:val="28"/>
        </w:rPr>
        <w:t xml:space="preserve">«Выдача </w:t>
      </w:r>
      <w:r w:rsidR="00B955AA">
        <w:rPr>
          <w:rFonts w:ascii="Times New Roman" w:hAnsi="Times New Roman" w:cs="Times New Roman"/>
          <w:sz w:val="28"/>
          <w:szCs w:val="28"/>
        </w:rPr>
        <w:t>разрешений на ввод в эксплуатацию</w:t>
      </w:r>
      <w:r w:rsidRPr="00864710">
        <w:rPr>
          <w:rFonts w:ascii="Times New Roman" w:hAnsi="Times New Roman"/>
          <w:color w:val="000000"/>
          <w:sz w:val="28"/>
          <w:szCs w:val="28"/>
        </w:rPr>
        <w:t>»</w:t>
      </w:r>
    </w:p>
    <w:p w:rsidR="00A91513" w:rsidRDefault="00A91513" w:rsidP="00A91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5AA" w:rsidRDefault="00B955AA" w:rsidP="00A91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513" w:rsidRDefault="00B955AA" w:rsidP="00A91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5AA">
        <w:rPr>
          <w:rFonts w:ascii="Times New Roman" w:hAnsi="Times New Roman" w:cs="Times New Roman"/>
          <w:b/>
          <w:sz w:val="24"/>
          <w:szCs w:val="24"/>
        </w:rPr>
        <w:t>Форма разрешения на ввод объекта в эксплуатацию для целевого состояния 1</w:t>
      </w:r>
    </w:p>
    <w:p w:rsidR="00B955AA" w:rsidRPr="00A91513" w:rsidRDefault="00B955AA" w:rsidP="00A91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5AA" w:rsidRPr="00B955AA" w:rsidRDefault="00B955AA" w:rsidP="00B955AA">
      <w:pPr>
        <w:spacing w:after="0" w:line="240" w:lineRule="auto"/>
        <w:ind w:firstLine="48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5AA">
        <w:rPr>
          <w:rFonts w:ascii="Times New Roman" w:hAnsi="Times New Roman" w:cs="Times New Roman"/>
          <w:sz w:val="24"/>
          <w:szCs w:val="24"/>
          <w:u w:val="single"/>
        </w:rPr>
        <w:t>Кому &lt;&lt;Р.001.01.10</w:t>
      </w:r>
      <w:proofErr w:type="gramStart"/>
      <w:r w:rsidRPr="00B955AA">
        <w:rPr>
          <w:rFonts w:ascii="Times New Roman" w:hAnsi="Times New Roman" w:cs="Times New Roman"/>
          <w:sz w:val="24"/>
          <w:szCs w:val="24"/>
          <w:u w:val="single"/>
        </w:rPr>
        <w:t>&gt;&gt;&lt;</w:t>
      </w:r>
      <w:proofErr w:type="gramEnd"/>
      <w:r w:rsidRPr="00B955AA">
        <w:rPr>
          <w:rFonts w:ascii="Times New Roman" w:hAnsi="Times New Roman" w:cs="Times New Roman"/>
          <w:sz w:val="24"/>
          <w:szCs w:val="24"/>
          <w:u w:val="single"/>
        </w:rPr>
        <w:t xml:space="preserve">&lt;Р.001.01.18&gt;&gt; </w:t>
      </w:r>
    </w:p>
    <w:p w:rsidR="00B955AA" w:rsidRDefault="00B955AA" w:rsidP="00B955AA">
      <w:pPr>
        <w:spacing w:after="0" w:line="240" w:lineRule="auto"/>
        <w:ind w:firstLine="48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5AA">
        <w:rPr>
          <w:rFonts w:ascii="Times New Roman" w:hAnsi="Times New Roman" w:cs="Times New Roman"/>
          <w:sz w:val="24"/>
          <w:szCs w:val="24"/>
          <w:u w:val="single"/>
        </w:rPr>
        <w:t>(полное наименование организации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955AA" w:rsidRPr="00B955AA" w:rsidRDefault="00B955AA" w:rsidP="00B955AA">
      <w:pPr>
        <w:spacing w:after="0" w:line="240" w:lineRule="auto"/>
        <w:ind w:firstLine="48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5AA">
        <w:rPr>
          <w:rFonts w:ascii="Times New Roman" w:hAnsi="Times New Roman" w:cs="Times New Roman"/>
          <w:sz w:val="24"/>
          <w:szCs w:val="24"/>
          <w:u w:val="single"/>
        </w:rPr>
        <w:t>застройщика,</w:t>
      </w:r>
    </w:p>
    <w:p w:rsidR="00B955AA" w:rsidRPr="00B955AA" w:rsidRDefault="00B955AA" w:rsidP="00B955AA">
      <w:pPr>
        <w:spacing w:after="0" w:line="240" w:lineRule="auto"/>
        <w:ind w:firstLine="48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5AA">
        <w:rPr>
          <w:rFonts w:ascii="Times New Roman" w:hAnsi="Times New Roman" w:cs="Times New Roman"/>
          <w:sz w:val="24"/>
          <w:szCs w:val="24"/>
          <w:u w:val="single"/>
        </w:rPr>
        <w:t>(фамилия, имя, отчество - для граждан и ИП,</w:t>
      </w:r>
    </w:p>
    <w:p w:rsidR="00B955AA" w:rsidRPr="00B955AA" w:rsidRDefault="00B955AA" w:rsidP="00B955AA">
      <w:pPr>
        <w:spacing w:after="0" w:line="240" w:lineRule="auto"/>
        <w:ind w:firstLine="48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955AA">
        <w:rPr>
          <w:rFonts w:ascii="Times New Roman" w:hAnsi="Times New Roman" w:cs="Times New Roman"/>
          <w:sz w:val="24"/>
          <w:szCs w:val="24"/>
          <w:u w:val="single"/>
        </w:rPr>
        <w:t>&lt;&lt; Р.001.01.20</w:t>
      </w:r>
      <w:proofErr w:type="gramEnd"/>
      <w:r w:rsidRPr="00B955AA">
        <w:rPr>
          <w:rFonts w:ascii="Times New Roman" w:hAnsi="Times New Roman" w:cs="Times New Roman"/>
          <w:sz w:val="24"/>
          <w:szCs w:val="24"/>
          <w:u w:val="single"/>
        </w:rPr>
        <w:t>&gt;&gt; &lt;&lt;Р.001.01.22&gt;&gt;</w:t>
      </w:r>
    </w:p>
    <w:p w:rsidR="00B955AA" w:rsidRDefault="00B955AA" w:rsidP="00B955AA">
      <w:pPr>
        <w:spacing w:after="0" w:line="240" w:lineRule="auto"/>
        <w:ind w:firstLine="48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55AA">
        <w:rPr>
          <w:rFonts w:ascii="Times New Roman" w:hAnsi="Times New Roman" w:cs="Times New Roman"/>
          <w:sz w:val="24"/>
          <w:szCs w:val="24"/>
          <w:u w:val="single"/>
        </w:rPr>
        <w:t>его почтовый индекс и адрес, адрес</w:t>
      </w:r>
    </w:p>
    <w:p w:rsidR="00A91513" w:rsidRDefault="00B955AA" w:rsidP="00B955AA">
      <w:pPr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B955AA">
        <w:rPr>
          <w:rFonts w:ascii="Times New Roman" w:hAnsi="Times New Roman" w:cs="Times New Roman"/>
          <w:sz w:val="24"/>
          <w:szCs w:val="24"/>
          <w:u w:val="single"/>
        </w:rPr>
        <w:t xml:space="preserve"> электронной почты)</w:t>
      </w:r>
    </w:p>
    <w:p w:rsidR="00B955AA" w:rsidRDefault="00B955AA" w:rsidP="00B955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5AA" w:rsidRPr="00B955AA" w:rsidRDefault="00B955AA" w:rsidP="00B955A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5AA">
        <w:rPr>
          <w:rFonts w:ascii="Times New Roman" w:hAnsi="Times New Roman" w:cs="Times New Roman"/>
          <w:b/>
          <w:sz w:val="24"/>
          <w:szCs w:val="24"/>
        </w:rPr>
        <w:t>РАЗРЕШЕНИЕ</w:t>
      </w:r>
    </w:p>
    <w:p w:rsidR="006D1940" w:rsidRDefault="00B955AA" w:rsidP="00B955A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5AA">
        <w:rPr>
          <w:rFonts w:ascii="Times New Roman" w:hAnsi="Times New Roman" w:cs="Times New Roman"/>
          <w:b/>
          <w:sz w:val="24"/>
          <w:szCs w:val="24"/>
        </w:rPr>
        <w:t>на ввод объекта в эксплуатацию</w:t>
      </w:r>
    </w:p>
    <w:p w:rsidR="003A0793" w:rsidRPr="003A0793" w:rsidRDefault="003A0793" w:rsidP="003A0793">
      <w:pPr>
        <w:spacing w:after="11"/>
        <w:ind w:left="283"/>
        <w:rPr>
          <w:rFonts w:ascii="Times New Roman" w:eastAsia="Times New Roman" w:hAnsi="Times New Roman" w:cs="Times New Roman"/>
          <w:color w:val="000000"/>
          <w:sz w:val="24"/>
        </w:rPr>
      </w:pPr>
    </w:p>
    <w:p w:rsidR="003A0793" w:rsidRPr="003A0793" w:rsidRDefault="003A0793" w:rsidP="003A0793">
      <w:pPr>
        <w:spacing w:after="0"/>
        <w:ind w:left="293" w:right="298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Дата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&lt;&lt;Р.001.01.01</w:t>
      </w:r>
      <w:proofErr w:type="gramStart"/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  <w:proofErr w:type="gramEnd"/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№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&lt;&lt;Р.001.01.02&gt;&gt;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A0793">
        <w:rPr>
          <w:rFonts w:ascii="Times New Roman" w:eastAsia="Times New Roman" w:hAnsi="Times New Roman" w:cs="Times New Roman"/>
          <w:color w:val="000000"/>
          <w:sz w:val="32"/>
          <w:lang w:val="en-US"/>
        </w:rPr>
        <w:t>I</w:t>
      </w:r>
      <w:r w:rsidRPr="003A0793">
        <w:rPr>
          <w:rFonts w:ascii="Times New Roman" w:eastAsia="Times New Roman" w:hAnsi="Times New Roman" w:cs="Times New Roman"/>
          <w:color w:val="000000"/>
          <w:sz w:val="32"/>
        </w:rPr>
        <w:t xml:space="preserve">.  </w:t>
      </w:r>
    </w:p>
    <w:p w:rsidR="003A0793" w:rsidRPr="003A0793" w:rsidRDefault="003A0793" w:rsidP="003A0793">
      <w:pPr>
        <w:spacing w:after="0"/>
        <w:ind w:left="293" w:right="298" w:hanging="10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 Р.001.01.03</w:t>
      </w:r>
      <w:proofErr w:type="gramEnd"/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A0793" w:rsidRPr="003A0793" w:rsidRDefault="003A0793" w:rsidP="003A0793">
      <w:pPr>
        <w:spacing w:after="25" w:line="256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18"/>
        </w:rPr>
        <w:t>(наименование уполномоченного органа местного самоуправления, осуществляющего выдачу разрешения на ввод объекта в эксплуатацию)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A0793" w:rsidRPr="003A0793" w:rsidRDefault="003A0793" w:rsidP="003A0793">
      <w:pPr>
        <w:spacing w:after="5" w:line="268" w:lineRule="auto"/>
        <w:ind w:left="278" w:right="406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в соответствии со статьей 55 </w:t>
      </w:r>
      <w:proofErr w:type="spellStart"/>
      <w:r w:rsidRPr="003A0793">
        <w:rPr>
          <w:rFonts w:ascii="Times New Roman" w:eastAsia="Times New Roman" w:hAnsi="Times New Roman" w:cs="Times New Roman"/>
          <w:color w:val="000000"/>
          <w:sz w:val="24"/>
        </w:rPr>
        <w:t>ГрК</w:t>
      </w:r>
      <w:proofErr w:type="spellEnd"/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РФ,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 </w:t>
      </w:r>
    </w:p>
    <w:p w:rsidR="003A0793" w:rsidRPr="003A0793" w:rsidRDefault="003A0793" w:rsidP="003A0793">
      <w:pPr>
        <w:spacing w:after="4" w:line="269" w:lineRule="auto"/>
        <w:ind w:left="293" w:right="427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</w:rPr>
        <w:t xml:space="preserve">(оставляется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зачеркиваются) </w:t>
      </w:r>
      <w:proofErr w:type="gramStart"/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 Р.001.01.04</w:t>
      </w:r>
      <w:proofErr w:type="gramEnd"/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&gt;&gt;,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A0793" w:rsidRPr="003A0793" w:rsidRDefault="003A0793" w:rsidP="003A0793">
      <w:pPr>
        <w:spacing w:after="32" w:line="269" w:lineRule="auto"/>
        <w:ind w:left="293" w:right="269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</w:rPr>
        <w:t xml:space="preserve">(наименование объекта (этапа) капитального строительства </w:t>
      </w:r>
    </w:p>
    <w:p w:rsidR="003A0793" w:rsidRPr="003A0793" w:rsidRDefault="003A0793" w:rsidP="003A0793">
      <w:pPr>
        <w:spacing w:after="17"/>
        <w:ind w:left="293" w:right="298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&lt;&lt;Р.001.01.05&gt;&gt;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A0793" w:rsidRPr="003A0793" w:rsidRDefault="003A0793" w:rsidP="003A0793">
      <w:pPr>
        <w:spacing w:after="4" w:line="269" w:lineRule="auto"/>
        <w:ind w:left="293" w:right="1708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</w:rPr>
        <w:t>в соответствии с проектной документацией, кадастровый номер объекта)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расположенного по адресу</w:t>
      </w:r>
      <w:proofErr w:type="gramStart"/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 xml:space="preserve"> &lt;</w:t>
      </w:r>
      <w:proofErr w:type="gramEnd"/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&lt;Р.001.01.07&gt;&gt;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</w:t>
      </w:r>
    </w:p>
    <w:p w:rsidR="003A0793" w:rsidRPr="003A0793" w:rsidRDefault="003A0793" w:rsidP="003A0793">
      <w:pPr>
        <w:spacing w:after="4" w:line="269" w:lineRule="auto"/>
        <w:ind w:left="293" w:right="269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</w:rPr>
        <w:t>(адрес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адреса)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A0793" w:rsidRPr="003A0793" w:rsidRDefault="003A0793" w:rsidP="003A0793">
      <w:pPr>
        <w:spacing w:after="5" w:line="268" w:lineRule="auto"/>
        <w:ind w:left="351" w:right="8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на земельном участке (земельных участках) с кадастровым номером: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&lt;&lt;Р.001.01.06&gt;&gt;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</w:p>
    <w:p w:rsidR="003A0793" w:rsidRPr="003A0793" w:rsidRDefault="003A0793" w:rsidP="003A0793">
      <w:pPr>
        <w:spacing w:after="5" w:line="268" w:lineRule="auto"/>
        <w:ind w:left="293" w:right="8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строительный адрес: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&lt;&lt;Р.001.01.08&gt;&gt;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</w:p>
    <w:p w:rsidR="003A0793" w:rsidRPr="003A0793" w:rsidRDefault="003A0793" w:rsidP="003A0793">
      <w:pPr>
        <w:spacing w:after="5" w:line="268" w:lineRule="auto"/>
        <w:ind w:left="293" w:right="8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В отношении объекта капитального строительства выдано разрешение на строительство № </w:t>
      </w:r>
    </w:p>
    <w:p w:rsidR="003A0793" w:rsidRDefault="003A0793" w:rsidP="003A0793">
      <w:pPr>
        <w:spacing w:after="5" w:line="268" w:lineRule="auto"/>
        <w:ind w:left="293" w:right="351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&lt;&lt;Р.001.01.09&gt;&gt;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, дата выдачи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&lt;&lt;Р.001.01.10&gt;&gt;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, орган, выдавший разрешение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&lt;&lt;Р.001.01.11&gt;&gt;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A0793" w:rsidRPr="003A0793" w:rsidRDefault="003A0793" w:rsidP="003A0793">
      <w:pPr>
        <w:spacing w:after="5" w:line="268" w:lineRule="auto"/>
        <w:ind w:left="293" w:right="351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  <w:lang w:val="en-US"/>
        </w:rPr>
        <w:t>II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. Сведения об объекте капитального строительства </w:t>
      </w:r>
    </w:p>
    <w:tbl>
      <w:tblPr>
        <w:tblW w:w="9284" w:type="dxa"/>
        <w:tblInd w:w="350" w:type="dxa"/>
        <w:tblCellMar>
          <w:top w:w="34" w:type="dxa"/>
          <w:left w:w="62" w:type="dxa"/>
          <w:right w:w="9" w:type="dxa"/>
        </w:tblCellMar>
        <w:tblLook w:val="04A0" w:firstRow="1" w:lastRow="0" w:firstColumn="1" w:lastColumn="0" w:noHBand="0" w:noVBand="1"/>
      </w:tblPr>
      <w:tblGrid>
        <w:gridCol w:w="3415"/>
        <w:gridCol w:w="88"/>
        <w:gridCol w:w="1672"/>
        <w:gridCol w:w="113"/>
        <w:gridCol w:w="2087"/>
        <w:gridCol w:w="146"/>
        <w:gridCol w:w="1763"/>
      </w:tblGrid>
      <w:tr w:rsidR="003A0793" w:rsidRPr="003A0793" w:rsidTr="003A0793">
        <w:trPr>
          <w:trHeight w:val="562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показателя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Единица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измерения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проекту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Фактически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3A0793" w:rsidRPr="003A0793" w:rsidTr="003A0793">
        <w:trPr>
          <w:trHeight w:val="288"/>
        </w:trPr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Общие показатели вводимого в эксплуатацию объекта </w:t>
            </w:r>
          </w:p>
        </w:tc>
      </w:tr>
      <w:tr w:rsidR="003A0793" w:rsidRPr="003A0793" w:rsidTr="003A0793">
        <w:trPr>
          <w:trHeight w:val="286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Строительный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объем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-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всего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куб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&lt;&lt;Р.001.02.01&gt;&gt; 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&lt;&lt;Р.001.03.01&gt;&gt; </w:t>
            </w:r>
          </w:p>
        </w:tc>
      </w:tr>
      <w:tr w:rsidR="003A0793" w:rsidRPr="003A0793" w:rsidTr="003A0793">
        <w:trPr>
          <w:trHeight w:val="286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том числе надземной части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куб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&lt;&lt;Р.001.02.02&gt;&gt; 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&lt;&lt;Р.001.03.02&gt;&gt; </w:t>
            </w:r>
          </w:p>
        </w:tc>
      </w:tr>
      <w:tr w:rsidR="003A0793" w:rsidRPr="003A0793" w:rsidTr="003A0793">
        <w:trPr>
          <w:trHeight w:val="286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lastRenderedPageBreak/>
              <w:t>Общая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площадь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&lt;&lt;Р.001.02.03&gt;&gt; 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&lt;&lt;Р.001.03.03&gt;&gt; </w:t>
            </w:r>
          </w:p>
        </w:tc>
      </w:tr>
      <w:tr w:rsidR="003A0793" w:rsidRPr="003A0793" w:rsidTr="003A0793">
        <w:trPr>
          <w:trHeight w:val="286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Площадь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нежилых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помещений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&lt;&lt;Р.001.02.04&gt;&gt; 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&lt;&lt;Р.001.03.04&gt;&gt; </w:t>
            </w:r>
          </w:p>
        </w:tc>
      </w:tr>
      <w:tr w:rsidR="003A0793" w:rsidRPr="003A0793" w:rsidTr="003A0793">
        <w:trPr>
          <w:trHeight w:val="562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tabs>
                <w:tab w:val="right" w:pos="3472"/>
              </w:tabs>
              <w:spacing w:after="28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Площадь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ab/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встроенно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-</w:t>
            </w:r>
          </w:p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пристроенных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помещений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&lt;&lt;Р.001.02.05&gt;&gt; 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&lt;&lt;Р.001.03.05&gt;&gt; </w:t>
            </w:r>
          </w:p>
        </w:tc>
      </w:tr>
      <w:tr w:rsidR="003A0793" w:rsidRPr="003A0793" w:rsidTr="003A0793">
        <w:trPr>
          <w:trHeight w:val="288"/>
        </w:trPr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зданий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сооружений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&lt;&lt;Р.001.02.06&gt;&gt; 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&lt;&lt;Р.001.03.06&gt;&gt; </w:t>
            </w:r>
          </w:p>
        </w:tc>
      </w:tr>
      <w:tr w:rsidR="003A0793" w:rsidRPr="003A0793" w:rsidTr="003A0793">
        <w:trPr>
          <w:trHeight w:val="286"/>
        </w:trPr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2.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Объекты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непроизводственного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назначения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3A0793" w:rsidRPr="003A0793" w:rsidTr="003A0793">
        <w:trPr>
          <w:trHeight w:val="562"/>
        </w:trPr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2.1. Нежилые объекты (объекты здравоохранения, образования, культуры, отдыха, спорта и т.д.)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мест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&lt;&lt;Р.001.02.07&gt;&gt;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&lt;&lt;Р.001.03.07&gt;&gt;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помещений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&lt;&lt;Р.001.02.08&gt;&gt;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&lt;&lt;Р.001.03.08&gt;&gt;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Вместимость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&lt;&lt;Р.001.02.09&gt;&gt;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&lt;&lt;Р.001.03.09&gt;&gt;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этажей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&lt;&lt;Р.001.02.10&gt;&gt;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&lt;&lt;Р.001.03.10&gt;&gt;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подземных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этажей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&lt;&lt;Р.001.02.11&gt;&gt;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&lt;&lt;Р.001.03.11&gt;&gt;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2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Сети и системы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инженернотехнического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обеспечения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&lt;&lt;Р.001.02.12&gt;&gt;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&lt;&lt;Р.001.03.12&gt;&gt;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Лифты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&lt;&lt;Р.001.02.13&gt;&gt;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&lt;&lt;Р.001.03.13&gt;&gt;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Эскалаторы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&lt;&lt;Р.001.02.14&gt;&gt;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&lt;&lt;Р.001.03.14&gt;&gt;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Инвалидные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подъемники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&lt;&lt;Р.001.02.15&gt;&gt;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&lt;&lt;Р.001.03.15&gt;&gt;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фундаментов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&lt;&lt;Р.001.02.16&gt;&gt;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&lt;&lt;Р.001.03.16&gt;&gt;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стен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&lt;&lt;Р.001.02.17&gt;&gt;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&lt;&lt;Р.001.03.17&gt;&gt;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перекрытий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&lt;&lt;Р.001.02.18&gt;&gt;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&lt;&lt;Р.001.03.18&gt;&gt;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кровли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&lt;&lt;Р.001.02.19&gt;&gt;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&lt;&lt;Р.001.03.19&gt;&gt;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Иные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показатели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&lt;&lt;Р.001.02.20&gt;&gt;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&lt;&lt;Р.001.03.20&gt;&gt;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   2.2.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Объекты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жилищного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фонда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1114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площадь жилых помещений (за исключением балконов, лоджий, веранд и террас)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&lt;&lt;Р.001.02.21&gt;&gt;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&lt;&lt;Р.001.03.21&gt;&gt;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1114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46" w:line="238" w:lineRule="auto"/>
              <w:ind w:left="53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площадь нежилых помещений, в том числе площадь общего имущества в </w:t>
            </w:r>
          </w:p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многоквартирном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доме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&lt;&lt;Р.001.02.22&gt;&gt;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&lt;&lt;Р.001.03.22&gt;&gt;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этажей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3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&lt;&lt;Р.001.02.23&gt;&gt; </w:t>
            </w:r>
          </w:p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&lt;&lt;Р.001.02.24&gt;&gt; </w:t>
            </w:r>
          </w:p>
        </w:tc>
        <w:tc>
          <w:tcPr>
            <w:tcW w:w="1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14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&lt;&lt;Р.001.03.23&gt;&gt; </w:t>
            </w:r>
          </w:p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&lt;&lt;Р.001.03.24&gt;&gt;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в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том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числе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подземных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секций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секций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&lt;&lt;Р.001.02.25&gt;&gt;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&lt;&lt;Р.001.03.25&gt;&gt;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2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квартир/общая площадь, всего в том числе: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./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&lt;&lt;Р.001.02.26&gt;&gt;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&lt;&lt;Р.001.03.26&gt;&gt;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1-комнатные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./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&lt;&lt;Р.001.02.27&gt;&gt;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&lt;&lt;Р.001.03.27&gt;&gt;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2-комнатные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./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&lt;&lt;Р.001.02.28&gt;&gt;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&lt;&lt;Р.001.03.28&gt;&gt;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3-комнатные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./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&lt;&lt;Р.001.02.29&gt;&gt;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&lt;&lt;Р.001.03.29&gt;&gt;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4-комнатные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./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&lt;&lt;Р.001.02.30&gt;&gt;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&lt;&lt;Р.001.03.30&gt;&gt;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более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чем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4-комнатные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./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&lt;&lt;Р.001.02.31&gt;&gt;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&lt;&lt;Р.001.03.31&gt;&gt;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83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площадь жилых помещений (с учетом балконов, лоджий, веранд и террас)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м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&lt;&lt;Р.001.02.32&gt;&gt;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&lt;&lt;Р.001.03.32&gt;&gt;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2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Сети и системы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инженернотехнического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обеспечения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&lt;&lt;Р.001.02.33&gt;&gt;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&lt;&lt;Р.001.03.33&gt;&gt;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lastRenderedPageBreak/>
              <w:t>Лифты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&lt;&lt;Р.001.02.34&gt;&gt;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&lt;&lt;Р.001.03.34&gt;&gt;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Эскалаторы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&lt;&lt;Р.001.02.35&gt;&gt;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&lt;&lt;Р.001.03.35&gt;&gt;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Инвалидные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подъемники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&lt;&lt;Р.001.02.36&gt;&gt;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&lt;&lt;Р.001.03.36&gt;&gt;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фундаментов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&lt;&lt;Р.001.02.37&gt;&gt;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&lt;&lt;Р.001.03.37&gt;&gt;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стен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&lt;&lt;Р.001.02.38&gt;&gt;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&lt;&lt;Р.001.03.38&gt;&gt;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перекрытий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&lt;&lt;Р.001.02.39&gt;&gt;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&lt;&lt;Р.001.03.39&gt;&gt;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кровли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&lt;&lt;Р.001.02.40&gt;&gt;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&lt;&lt;Р.001.03.40&gt;&gt;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Иные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показатели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&lt;&lt;Р.001.02.41&gt;&gt;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&lt;&lt;Р.001.03.41&gt;&gt;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3.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Объекты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производственного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назначения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4"/>
        </w:trPr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Наименование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объекта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капитального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строительства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соответствии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проектной документацией: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Тип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объекта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&lt;&lt;Р.001.02.42&gt;&gt;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&lt;&lt;Р.001.03.42&gt;&gt;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Мощность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&lt;&lt;Р.001.02.43&gt;&gt;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&lt;&lt;Р.001.03.43&gt;&gt;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Производительность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&lt;&lt;Р.001.02.44&gt;&gt;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&lt;&lt;Р.001.03.44&gt;&gt;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2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Сети и системы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инженернотехнического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обеспечения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&lt;&lt;Р.001.02.45&gt;&gt;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&lt;&lt;Р.001.03.45&gt;&gt;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Лифты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&lt;&lt;Р.001.02.46&gt;&gt;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&lt;&lt;Р.001.03.46&gt;&gt;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Эскалаторы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&lt;&lt;Р.001.02.47&gt;&gt;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&lt;&lt;Р.001.03.47&gt;&gt;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Инвалидные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подъемники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шт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&lt;&lt;Р.001.02.48&gt;&gt;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&lt;&lt;Р.001.03.48&gt;&gt;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фундаментов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&lt;&lt;Р.001.02.49&gt;&gt;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&lt;&lt;Р.001.03.49&gt;&gt;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стен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&lt;&lt;Р.001.02.50&gt;&gt;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&lt;&lt;Р.001.03.50&gt;&gt;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перекрытий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&lt;&lt;Р.001.02.51&gt;&gt;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&lt;&lt;Р.001.03.51&gt;&gt;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кровли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&lt;&lt;Р.001.02.52&gt;&gt;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&lt;&lt;Р.001.03.52&gt;&gt;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Иные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показатели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&lt;&lt;Р.001.02.53&gt;&gt;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&lt;&lt;Р.001.03.53&gt;&gt;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4.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Линейные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объекты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Категория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класс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)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&lt;&lt;Р.001.02.54&gt;&gt;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&lt;&lt;Р.001.03.54&gt;&gt;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Протяженность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&lt;&lt;Р.001.02.55&gt;&gt;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&lt;&lt;Р.001.03.55&gt;&gt;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83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Мощность (пропускная способность, грузооборот, интенсивность движения)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&lt;&lt;Р.001.02.56&gt;&gt;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&lt;&lt;Р.001.03.56&gt;&gt;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83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Диаметры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и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количество трубопроводов, характеристики материалов труб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&lt;&lt;Р.001.02.57&gt;&gt;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&lt;&lt;Р.001.03.57&gt;&gt;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83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48" w:line="23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Тип (КЛ, ВЛ, КВЛ), уровень напряжения линий </w:t>
            </w:r>
          </w:p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электропередачи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&lt;&lt;Р.001.02.58&gt;&gt;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&lt;&lt;Р.001.03.58&gt;&gt;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840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46"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Перечень конструктивных элементов, оказывающих </w:t>
            </w:r>
          </w:p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влияние на безопасность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&lt;&lt;Р.001.02.59&gt;&gt;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&lt;&lt;Р.001.03.59&gt;&gt;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6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Иные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показатели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&lt;&lt;Р.001.02.68&gt;&gt;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&lt;&lt;Р.001.03.68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2"/>
        </w:trPr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2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tabs>
                <w:tab w:val="right" w:pos="3531"/>
              </w:tabs>
              <w:spacing w:after="26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Класс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ab/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энергоэффективности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здания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&lt;&lt;Р.001.02.67&gt;&gt;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&lt;&lt;Р.001.03.67&gt;&gt;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2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tabs>
                <w:tab w:val="center" w:pos="1815"/>
                <w:tab w:val="right" w:pos="3531"/>
              </w:tabs>
              <w:spacing w:after="2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Удельный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расход </w:t>
            </w: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тепловой </w:t>
            </w:r>
          </w:p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энергии на 1 кв. м площади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кВт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* ч/м2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&lt;&lt;Р.001.02.66&gt;&gt;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&lt;&lt;Р.001.03.66&gt;&gt;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562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Материалы утепления наружных ограждающих конструкций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&lt;&lt;Р.001.02.65&gt;&gt;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&lt;&lt;Р.001.03.65&gt;&gt; </w:t>
            </w:r>
          </w:p>
        </w:tc>
      </w:tr>
      <w:tr w:rsidR="003A0793" w:rsidRPr="003A0793" w:rsidTr="003A0793">
        <w:tblPrEx>
          <w:tblCellMar>
            <w:top w:w="14" w:type="dxa"/>
            <w:left w:w="10" w:type="dxa"/>
            <w:right w:w="3" w:type="dxa"/>
          </w:tblCellMar>
        </w:tblPrEx>
        <w:trPr>
          <w:trHeight w:val="288"/>
        </w:trPr>
        <w:tc>
          <w:tcPr>
            <w:tcW w:w="3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lastRenderedPageBreak/>
              <w:t>Заполнение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световых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проемов</w:t>
            </w:r>
            <w:proofErr w:type="spellEnd"/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&lt;&lt;Р.001.02.64&gt;&gt;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793" w:rsidRPr="003A0793" w:rsidRDefault="003A0793" w:rsidP="003A0793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A079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&lt;&lt;Р.001.03.64&gt;&gt; </w:t>
            </w:r>
          </w:p>
        </w:tc>
      </w:tr>
    </w:tbl>
    <w:p w:rsidR="003A0793" w:rsidRPr="003A0793" w:rsidRDefault="003A0793" w:rsidP="003A0793">
      <w:pPr>
        <w:spacing w:after="30" w:line="268" w:lineRule="auto"/>
        <w:ind w:left="293" w:right="8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Разрешение на ввод объекта в эксплуатацию недействительно без технического плана, </w:t>
      </w:r>
    </w:p>
    <w:p w:rsidR="003A0793" w:rsidRPr="003A0793" w:rsidRDefault="003A0793" w:rsidP="003A0793">
      <w:pPr>
        <w:spacing w:after="2" w:line="256" w:lineRule="auto"/>
        <w:ind w:left="278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выполненного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 xml:space="preserve">&lt;&lt;Р.001.01.12&gt;&gt; </w:t>
      </w:r>
      <w:r w:rsidRPr="003A0793">
        <w:rPr>
          <w:rFonts w:ascii="Times New Roman" w:eastAsia="Times New Roman" w:hAnsi="Times New Roman" w:cs="Times New Roman"/>
          <w:color w:val="000000"/>
          <w:sz w:val="18"/>
        </w:rPr>
        <w:t xml:space="preserve">(дата подготовки технического плана) </w:t>
      </w: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 xml:space="preserve">&lt;&lt;Р.001.01.13&gt;&gt; </w:t>
      </w:r>
      <w:r w:rsidRPr="003A0793">
        <w:rPr>
          <w:rFonts w:ascii="Times New Roman" w:eastAsia="Times New Roman" w:hAnsi="Times New Roman" w:cs="Times New Roman"/>
          <w:color w:val="000000"/>
          <w:sz w:val="18"/>
        </w:rPr>
        <w:t xml:space="preserve">(фамилия, имя, отчество </w:t>
      </w:r>
    </w:p>
    <w:p w:rsidR="003A0793" w:rsidRPr="003A0793" w:rsidRDefault="003A0793" w:rsidP="003A0793">
      <w:pPr>
        <w:spacing w:after="75" w:line="256" w:lineRule="auto"/>
        <w:ind w:left="278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18"/>
        </w:rPr>
        <w:t xml:space="preserve">(при наличии) кадастрового инженера, его подготовившего) </w:t>
      </w:r>
    </w:p>
    <w:p w:rsidR="003A0793" w:rsidRPr="003A0793" w:rsidRDefault="003A0793" w:rsidP="003A0793">
      <w:pPr>
        <w:spacing w:after="0"/>
        <w:ind w:left="293" w:right="298" w:hanging="10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 Р.001.01.14</w:t>
      </w:r>
      <w:proofErr w:type="gramEnd"/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&gt;&gt; &lt;&lt;Р.001.01.15&gt;&gt; &lt;&lt;Р.001.01.16&gt;&gt; &lt;&lt; Р.001.01.17&gt;&gt;</w:t>
      </w:r>
      <w:r w:rsidRPr="003A079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A0793" w:rsidRPr="003A0793" w:rsidRDefault="003A0793" w:rsidP="003A0793">
      <w:pPr>
        <w:spacing w:after="75" w:line="256" w:lineRule="auto"/>
        <w:ind w:left="278" w:right="420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A0793">
        <w:rPr>
          <w:rFonts w:ascii="Times New Roman" w:eastAsia="Times New Roman" w:hAnsi="Times New Roman" w:cs="Times New Roman"/>
          <w:color w:val="000000"/>
          <w:sz w:val="18"/>
        </w:rPr>
        <w:t xml:space="preserve">(номер, дата выдачи квалификационного аттестата кадастрового инженера, орган исполнительной власти субъектов РФ, выдавший квалификационный аттестат, дата внесения сведений о кадастровом инженере в государственный реестр кадастровых инженеров) </w:t>
      </w:r>
    </w:p>
    <w:p w:rsidR="003A0793" w:rsidRPr="003A0793" w:rsidRDefault="003A0793" w:rsidP="003A0793">
      <w:pPr>
        <w:spacing w:after="135"/>
        <w:ind w:left="293" w:right="298" w:hanging="10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3A0793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&lt;&lt; Р.001.00.11&gt;&gt; &lt;&lt;Р.001.00.12&gt;&gt;</w:t>
      </w:r>
      <w:r w:rsidRPr="003A0793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</w:p>
    <w:p w:rsidR="00B955AA" w:rsidRDefault="00B955AA" w:rsidP="00B95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638" w:rsidRDefault="00964638" w:rsidP="009646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1940" w:rsidRPr="006D1940" w:rsidRDefault="00A91513" w:rsidP="006D19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D194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6D1940">
        <w:rPr>
          <w:rFonts w:ascii="Times New Roman" w:hAnsi="Times New Roman" w:cs="Times New Roman"/>
          <w:sz w:val="20"/>
          <w:szCs w:val="20"/>
        </w:rPr>
        <w:t xml:space="preserve">должность)  </w:t>
      </w:r>
      <w:r w:rsidR="006D1940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6D19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6D1940">
        <w:rPr>
          <w:rFonts w:ascii="Times New Roman" w:hAnsi="Times New Roman" w:cs="Times New Roman"/>
          <w:sz w:val="20"/>
          <w:szCs w:val="20"/>
        </w:rPr>
        <w:t>Сведения  о  сертификате</w:t>
      </w:r>
      <w:r w:rsidR="006D1940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6D1940" w:rsidRPr="006D194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6D1940" w:rsidRPr="006D1940" w:rsidRDefault="006D1940" w:rsidP="006D19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6D1940">
        <w:rPr>
          <w:rFonts w:ascii="Times New Roman" w:hAnsi="Times New Roman" w:cs="Times New Roman"/>
          <w:sz w:val="20"/>
          <w:szCs w:val="20"/>
        </w:rPr>
        <w:t>электронной подписи</w:t>
      </w:r>
    </w:p>
    <w:p w:rsid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0031A6" w:rsidRDefault="000031A6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85634C" w:rsidRP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5634C">
        <w:rPr>
          <w:rFonts w:ascii="Times New Roman" w:hAnsi="Times New Roman"/>
          <w:sz w:val="24"/>
          <w:szCs w:val="24"/>
        </w:rPr>
        <w:t xml:space="preserve">Начальник управления архитектуры </w:t>
      </w:r>
    </w:p>
    <w:p w:rsidR="0085634C" w:rsidRP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5634C">
        <w:rPr>
          <w:rFonts w:ascii="Times New Roman" w:hAnsi="Times New Roman"/>
          <w:sz w:val="24"/>
          <w:szCs w:val="24"/>
        </w:rPr>
        <w:t xml:space="preserve">и градостроительства администрации </w:t>
      </w:r>
    </w:p>
    <w:p w:rsidR="0085634C" w:rsidRPr="0085634C" w:rsidRDefault="0085634C" w:rsidP="0085634C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5634C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A91513" w:rsidRPr="00CC2A71" w:rsidRDefault="0085634C" w:rsidP="00CC2A71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5634C">
        <w:rPr>
          <w:rFonts w:ascii="Times New Roman" w:hAnsi="Times New Roman"/>
          <w:sz w:val="24"/>
          <w:szCs w:val="24"/>
        </w:rPr>
        <w:t xml:space="preserve">Белореченский район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964638">
        <w:rPr>
          <w:rFonts w:ascii="Times New Roman" w:hAnsi="Times New Roman"/>
          <w:sz w:val="24"/>
          <w:szCs w:val="24"/>
        </w:rPr>
        <w:t xml:space="preserve">  </w:t>
      </w:r>
      <w:r w:rsidR="00CC2A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638">
        <w:rPr>
          <w:rFonts w:ascii="Times New Roman" w:hAnsi="Times New Roman"/>
          <w:sz w:val="24"/>
          <w:szCs w:val="24"/>
        </w:rPr>
        <w:t>А.А</w:t>
      </w:r>
      <w:r w:rsidRPr="0085634C">
        <w:rPr>
          <w:rFonts w:ascii="Times New Roman" w:hAnsi="Times New Roman"/>
          <w:sz w:val="24"/>
          <w:szCs w:val="24"/>
        </w:rPr>
        <w:t>.</w:t>
      </w:r>
      <w:r w:rsidR="00964638">
        <w:rPr>
          <w:rFonts w:ascii="Times New Roman" w:hAnsi="Times New Roman"/>
          <w:sz w:val="24"/>
          <w:szCs w:val="24"/>
        </w:rPr>
        <w:t>Матвеев</w:t>
      </w:r>
      <w:proofErr w:type="spellEnd"/>
      <w:r w:rsidR="00CC2A7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A91513" w:rsidRPr="00CC2A71" w:rsidSect="0085634C">
      <w:pgSz w:w="11906" w:h="16838"/>
      <w:pgMar w:top="1134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13"/>
    <w:rsid w:val="000031A6"/>
    <w:rsid w:val="002A3BE7"/>
    <w:rsid w:val="003A0793"/>
    <w:rsid w:val="0066020D"/>
    <w:rsid w:val="006D1940"/>
    <w:rsid w:val="0085634C"/>
    <w:rsid w:val="00864710"/>
    <w:rsid w:val="00964638"/>
    <w:rsid w:val="00A91513"/>
    <w:rsid w:val="00B955AA"/>
    <w:rsid w:val="00C230E6"/>
    <w:rsid w:val="00CC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325F0"/>
  <w15:chartTrackingRefBased/>
  <w15:docId w15:val="{EEAC0BB3-4D4D-46A8-806B-12DA9F36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915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6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7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ponomarevaAI</dc:creator>
  <cp:keywords/>
  <dc:description/>
  <cp:lastModifiedBy>ponomarevaAI</cp:lastModifiedBy>
  <cp:revision>4</cp:revision>
  <cp:lastPrinted>2022-11-28T05:35:00Z</cp:lastPrinted>
  <dcterms:created xsi:type="dcterms:W3CDTF">2022-11-15T11:36:00Z</dcterms:created>
  <dcterms:modified xsi:type="dcterms:W3CDTF">2022-11-28T05:35:00Z</dcterms:modified>
</cp:coreProperties>
</file>